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F3C0" w14:textId="77777777" w:rsidR="001A714B" w:rsidRDefault="007C37BB">
      <w:pPr>
        <w:pStyle w:val="Subtitle"/>
        <w:spacing w:after="340"/>
        <w:rPr>
          <w:color w:val="0B5394"/>
          <w:sz w:val="28"/>
          <w:szCs w:val="28"/>
          <w:u w:color="0B5394"/>
        </w:rPr>
      </w:pPr>
      <w:bookmarkStart w:id="0" w:name="_tynub2v87lvx"/>
      <w:bookmarkEnd w:id="0"/>
      <w:r>
        <w:rPr>
          <w:color w:val="0B5394"/>
          <w:sz w:val="28"/>
          <w:szCs w:val="28"/>
          <w:u w:color="0B5394"/>
        </w:rPr>
        <w:t>Propagating Promising Practices for Literacy and Workforce Development at Libraries</w:t>
      </w:r>
    </w:p>
    <w:p w14:paraId="49C2E949" w14:textId="77777777" w:rsidR="001A714B" w:rsidRDefault="007C37BB">
      <w:pPr>
        <w:pStyle w:val="Heading2"/>
        <w:spacing w:before="0" w:after="0"/>
        <w:jc w:val="center"/>
        <w:rPr>
          <w:rFonts w:ascii="Proxima Nova Bold" w:eastAsia="Proxima Nova Bold" w:hAnsi="Proxima Nova Bold" w:cs="Proxima Nova Bold"/>
          <w:color w:val="0B5394"/>
          <w:sz w:val="26"/>
          <w:szCs w:val="26"/>
          <w:u w:color="0B5394"/>
        </w:rPr>
      </w:pPr>
      <w:bookmarkStart w:id="1" w:name="_owjfujhzjxq"/>
      <w:bookmarkEnd w:id="1"/>
      <w:r>
        <w:rPr>
          <w:rFonts w:ascii="Proxima Nova Bold" w:hAnsi="Proxima Nova Bold"/>
          <w:color w:val="0B5394"/>
          <w:sz w:val="26"/>
          <w:szCs w:val="26"/>
          <w:u w:color="0B5394"/>
        </w:rPr>
        <w:t>Opportunity to Expand Services to Adults</w:t>
      </w:r>
    </w:p>
    <w:p w14:paraId="557C7BDF" w14:textId="77777777" w:rsidR="001A714B" w:rsidRDefault="007C37BB">
      <w:pPr>
        <w:pStyle w:val="Heading2"/>
        <w:spacing w:before="0" w:after="0"/>
        <w:jc w:val="center"/>
        <w:rPr>
          <w:rFonts w:ascii="Proxima Nova" w:eastAsia="Proxima Nova" w:hAnsi="Proxima Nova" w:cs="Proxima Nova"/>
          <w:color w:val="0B5394"/>
          <w:sz w:val="26"/>
          <w:szCs w:val="26"/>
          <w:u w:color="0B5394"/>
        </w:rPr>
      </w:pPr>
      <w:bookmarkStart w:id="2" w:name="_zczsajuweywd"/>
      <w:bookmarkEnd w:id="2"/>
      <w:r>
        <w:rPr>
          <w:rFonts w:ascii="Proxima Nova Bold" w:hAnsi="Proxima Nova Bold"/>
          <w:color w:val="0B5394"/>
          <w:sz w:val="26"/>
          <w:szCs w:val="26"/>
          <w:u w:color="0B5394"/>
        </w:rPr>
        <w:t xml:space="preserve"> with Limited Education, Technology and/or English Skills</w:t>
      </w:r>
    </w:p>
    <w:p w14:paraId="23A8F880" w14:textId="77777777" w:rsidR="001A714B" w:rsidRDefault="001A714B">
      <w:pPr>
        <w:pStyle w:val="Heading4"/>
        <w:spacing w:before="0" w:after="0"/>
        <w:jc w:val="center"/>
        <w:rPr>
          <w:rFonts w:ascii="Proxima Nova" w:eastAsia="Proxima Nova" w:hAnsi="Proxima Nova" w:cs="Proxima Nova"/>
          <w:color w:val="000000"/>
          <w:u w:color="000000"/>
        </w:rPr>
      </w:pPr>
      <w:bookmarkStart w:id="3" w:name="_qvea8g86qo5v"/>
      <w:bookmarkEnd w:id="3"/>
    </w:p>
    <w:p w14:paraId="2451FBDA" w14:textId="77777777" w:rsidR="001A714B" w:rsidRDefault="007C37BB">
      <w:pPr>
        <w:pStyle w:val="Heading4"/>
        <w:spacing w:before="0" w:after="0"/>
        <w:jc w:val="center"/>
        <w:rPr>
          <w:rFonts w:ascii="Proxima Nova" w:eastAsia="Proxima Nova" w:hAnsi="Proxima Nova" w:cs="Proxima Nova"/>
          <w:color w:val="000000"/>
          <w:u w:color="000000"/>
        </w:rPr>
      </w:pPr>
      <w:bookmarkStart w:id="4" w:name="_mjy0r5oh17lu"/>
      <w:bookmarkEnd w:id="4"/>
      <w:r>
        <w:rPr>
          <w:rFonts w:ascii="Proxima Nova" w:hAnsi="Proxima Nova"/>
          <w:color w:val="000000"/>
          <w:u w:color="000000"/>
        </w:rPr>
        <w:t xml:space="preserve">Applications Accepted April 3 to May 15, 2020 </w:t>
      </w:r>
    </w:p>
    <w:p w14:paraId="78379A42" w14:textId="77777777" w:rsidR="001A714B" w:rsidRDefault="001A714B">
      <w:pPr>
        <w:pStyle w:val="Body"/>
        <w:rPr>
          <w:rFonts w:ascii="Proxima Nova Bold" w:eastAsia="Proxima Nova Bold" w:hAnsi="Proxima Nova Bold" w:cs="Proxima Nova Bold"/>
        </w:rPr>
      </w:pPr>
    </w:p>
    <w:p w14:paraId="0825BB6F" w14:textId="77777777" w:rsidR="001A714B" w:rsidRDefault="007C37BB">
      <w:pPr>
        <w:pStyle w:val="Body"/>
        <w:rPr>
          <w:rFonts w:ascii="Proxima Nova Bold" w:eastAsia="Proxima Nova Bold" w:hAnsi="Proxima Nova Bold" w:cs="Proxima Nova Bold"/>
          <w:sz w:val="28"/>
          <w:szCs w:val="28"/>
        </w:rPr>
      </w:pPr>
      <w:r>
        <w:rPr>
          <w:rFonts w:ascii="Proxima Nova Bold" w:hAnsi="Proxima Nova Bold"/>
          <w:sz w:val="28"/>
          <w:szCs w:val="28"/>
          <w:lang w:val="fr-FR"/>
        </w:rPr>
        <w:t>Introduction</w:t>
      </w:r>
    </w:p>
    <w:p w14:paraId="2A9442B4" w14:textId="77777777" w:rsidR="001A714B" w:rsidRDefault="007C37BB">
      <w:pPr>
        <w:pStyle w:val="Body"/>
        <w:spacing w:after="340"/>
        <w:rPr>
          <w:rFonts w:ascii="Proxima Nova" w:eastAsia="Proxima Nova" w:hAnsi="Proxima Nova" w:cs="Proxima Nova"/>
        </w:rPr>
      </w:pPr>
      <w:r>
        <w:rPr>
          <w:rFonts w:ascii="Proxima Nova" w:hAnsi="Proxima Nova"/>
        </w:rPr>
        <w:t xml:space="preserve">Public libraries have great potential to increase education and workforce development opportunities for adults, especially those with low language literacy, numeracy, and digital literacy skills. Three libraries, Providence Public Library, Chicago Public Library, and Los Angeles Public Library, who have implemented strategies to meet the needs of these adults, have partnered on an Institute of Museum and Library Services (IMLS) National Leadership grant to further develop and document their practices and support additional libraries in implementing similar strategies to meet their communities’ needs. Three promising practices, all technology-enabled, have been identified: Learning Lounges, learning circles, and mobile learning. </w:t>
      </w:r>
      <w:r>
        <w:rPr>
          <w:rFonts w:ascii="Proxima Nova It" w:hAnsi="Proxima Nova It"/>
        </w:rPr>
        <w:t>Propagating Promising Practices for Literacy and Workforce Development at Libraries’</w:t>
      </w:r>
      <w:r>
        <w:rPr>
          <w:rFonts w:ascii="Proxima Nova" w:hAnsi="Proxima Nova"/>
          <w:shd w:val="clear" w:color="auto" w:fill="FFFFFF"/>
        </w:rPr>
        <w:t xml:space="preserve"> (P3) goal is for </w:t>
      </w:r>
      <w:r>
        <w:rPr>
          <w:rFonts w:ascii="Proxima Nova" w:hAnsi="Proxima Nova"/>
        </w:rPr>
        <w:t>public libraries to be effective and welcoming hubs for lifelong learning, digital inclusion, and economic empowerment.</w:t>
      </w:r>
    </w:p>
    <w:p w14:paraId="14CFC1C5" w14:textId="77777777" w:rsidR="001A714B" w:rsidRDefault="007C37BB">
      <w:pPr>
        <w:pStyle w:val="Body"/>
        <w:rPr>
          <w:rFonts w:ascii="Proxima Nova" w:eastAsia="Proxima Nova" w:hAnsi="Proxima Nova" w:cs="Proxima Nova"/>
        </w:rPr>
      </w:pPr>
      <w:r>
        <w:rPr>
          <w:rFonts w:ascii="Proxima Nova" w:hAnsi="Proxima Nova"/>
        </w:rPr>
        <w:t>In year one of the P3 project (2018–19), the three partner libraries met regularly to support and learn</w:t>
      </w:r>
    </w:p>
    <w:p w14:paraId="014955E5" w14:textId="77777777" w:rsidR="001A714B" w:rsidRDefault="007C37BB">
      <w:pPr>
        <w:pStyle w:val="Body"/>
        <w:rPr>
          <w:rFonts w:ascii="Proxima Nova" w:eastAsia="Proxima Nova" w:hAnsi="Proxima Nova" w:cs="Proxima Nova"/>
        </w:rPr>
      </w:pPr>
      <w:r>
        <w:rPr>
          <w:rFonts w:ascii="Proxima Nova" w:hAnsi="Proxima Nova"/>
        </w:rPr>
        <w:t>from one another’s implementation, and to understand the contextual factors that shape the scope and design of each of the three practices. They identified their conditions for success which other libraries can use to evaluate their own capacities and to assess which practices best fit their own community’s specific needs. An online toolkit has been developed to support libraries in the implementation of the practices.</w:t>
      </w:r>
    </w:p>
    <w:p w14:paraId="7570F5EC" w14:textId="77777777" w:rsidR="001A714B" w:rsidRDefault="001A714B">
      <w:pPr>
        <w:pStyle w:val="Body"/>
        <w:rPr>
          <w:rFonts w:ascii="Proxima Nova" w:eastAsia="Proxima Nova" w:hAnsi="Proxima Nova" w:cs="Proxima Nova"/>
        </w:rPr>
      </w:pPr>
    </w:p>
    <w:p w14:paraId="099766BC" w14:textId="77777777" w:rsidR="001A714B" w:rsidRDefault="007C37BB">
      <w:pPr>
        <w:pStyle w:val="Body"/>
        <w:rPr>
          <w:rFonts w:ascii="Proxima Nova" w:eastAsia="Proxima Nova" w:hAnsi="Proxima Nova" w:cs="Proxima Nova"/>
        </w:rPr>
      </w:pPr>
      <w:r>
        <w:rPr>
          <w:rFonts w:ascii="Proxima Nova" w:hAnsi="Proxima Nova"/>
        </w:rPr>
        <w:t xml:space="preserve">In year two of the project, six libraries will be selected to learn about and implement one of these three technology-enabled practices to extend learning options to adults with limited English, academic, or digital skills. The project will offer the selected libraries access to implementation tools and strategies, peer mentorship and technical assistance, and a community of colleagues to address common implementation challenges.The goal is to broaden understanding of how the practices can help libraries expand their approaches to serving adults with limited skills and how these practices can be implemented in varied library settings. </w:t>
      </w:r>
    </w:p>
    <w:p w14:paraId="104CED07" w14:textId="77777777" w:rsidR="001A714B" w:rsidRDefault="007C37BB">
      <w:pPr>
        <w:pStyle w:val="Body"/>
        <w:spacing w:before="240"/>
        <w:rPr>
          <w:rFonts w:ascii="Proxima Nova Bold" w:eastAsia="Proxima Nova Bold" w:hAnsi="Proxima Nova Bold" w:cs="Proxima Nova Bold"/>
          <w:sz w:val="24"/>
          <w:szCs w:val="24"/>
        </w:rPr>
      </w:pPr>
      <w:r>
        <w:rPr>
          <w:rFonts w:ascii="Proxima Nova Bold" w:hAnsi="Proxima Nova Bold"/>
          <w:sz w:val="24"/>
          <w:szCs w:val="24"/>
        </w:rPr>
        <w:t>Benefits to libraries for participation and piloting a new practice</w:t>
      </w:r>
    </w:p>
    <w:p w14:paraId="722DD7E4" w14:textId="77777777" w:rsidR="001A714B" w:rsidRDefault="007C37BB">
      <w:pPr>
        <w:pStyle w:val="Body"/>
        <w:numPr>
          <w:ilvl w:val="0"/>
          <w:numId w:val="2"/>
        </w:numPr>
        <w:rPr>
          <w:rFonts w:ascii="Proxima Nova" w:hAnsi="Proxima Nova"/>
        </w:rPr>
      </w:pPr>
      <w:r>
        <w:rPr>
          <w:rFonts w:ascii="Proxima Nova" w:hAnsi="Proxima Nova"/>
        </w:rPr>
        <w:t>Increased services to low-skilled adults in your community</w:t>
      </w:r>
    </w:p>
    <w:p w14:paraId="63C0486D" w14:textId="77777777" w:rsidR="001A714B" w:rsidRDefault="007C37BB">
      <w:pPr>
        <w:pStyle w:val="Body"/>
        <w:numPr>
          <w:ilvl w:val="0"/>
          <w:numId w:val="2"/>
        </w:numPr>
        <w:rPr>
          <w:rFonts w:ascii="Proxima Nova" w:hAnsi="Proxima Nova"/>
        </w:rPr>
      </w:pPr>
      <w:r>
        <w:rPr>
          <w:rFonts w:ascii="Proxima Nova" w:hAnsi="Proxima Nova"/>
        </w:rPr>
        <w:t xml:space="preserve">Resources and tools to support the implementation of one of the practices </w:t>
      </w:r>
    </w:p>
    <w:p w14:paraId="62A76E83" w14:textId="77777777" w:rsidR="001A714B" w:rsidRDefault="007C37BB">
      <w:pPr>
        <w:pStyle w:val="Body"/>
        <w:numPr>
          <w:ilvl w:val="0"/>
          <w:numId w:val="2"/>
        </w:numPr>
        <w:rPr>
          <w:rFonts w:ascii="Proxima Nova" w:hAnsi="Proxima Nova"/>
        </w:rPr>
      </w:pPr>
      <w:r>
        <w:rPr>
          <w:rFonts w:ascii="Proxima Nova" w:hAnsi="Proxima Nova"/>
        </w:rPr>
        <w:t xml:space="preserve">Personalized mentoring and technical assistance </w:t>
      </w:r>
    </w:p>
    <w:p w14:paraId="4C478D87" w14:textId="77777777" w:rsidR="001A714B" w:rsidRDefault="007C37BB">
      <w:pPr>
        <w:pStyle w:val="Body"/>
        <w:numPr>
          <w:ilvl w:val="0"/>
          <w:numId w:val="2"/>
        </w:numPr>
        <w:rPr>
          <w:rFonts w:ascii="Proxima Nova" w:hAnsi="Proxima Nova"/>
        </w:rPr>
      </w:pPr>
      <w:r>
        <w:rPr>
          <w:rFonts w:ascii="Proxima Nova" w:hAnsi="Proxima Nova"/>
        </w:rPr>
        <w:t xml:space="preserve">Participation in a professional community of practice </w:t>
      </w:r>
    </w:p>
    <w:p w14:paraId="700D4A22" w14:textId="77777777" w:rsidR="001A714B" w:rsidRDefault="007C37BB">
      <w:pPr>
        <w:pStyle w:val="Body"/>
        <w:numPr>
          <w:ilvl w:val="0"/>
          <w:numId w:val="2"/>
        </w:numPr>
        <w:rPr>
          <w:rFonts w:ascii="Proxima Nova" w:hAnsi="Proxima Nova"/>
        </w:rPr>
      </w:pPr>
      <w:r>
        <w:rPr>
          <w:rFonts w:ascii="Proxima Nova" w:hAnsi="Proxima Nova"/>
        </w:rPr>
        <w:t>$3,000.00 stipend (Stipends can be used for staff training, resources, travel expenses)</w:t>
      </w:r>
    </w:p>
    <w:p w14:paraId="48E1EF3D" w14:textId="77777777" w:rsidR="001A714B" w:rsidRDefault="001A714B">
      <w:pPr>
        <w:pStyle w:val="Body"/>
        <w:spacing w:line="240" w:lineRule="auto"/>
        <w:rPr>
          <w:rFonts w:ascii="Proxima Nova Bold" w:eastAsia="Proxima Nova Bold" w:hAnsi="Proxima Nova Bold" w:cs="Proxima Nova Bold"/>
          <w:color w:val="434343"/>
          <w:u w:color="434343"/>
        </w:rPr>
      </w:pPr>
    </w:p>
    <w:p w14:paraId="1EA3DECA" w14:textId="77777777" w:rsidR="001A714B" w:rsidRDefault="007C37BB">
      <w:pPr>
        <w:pStyle w:val="Body"/>
        <w:spacing w:line="240" w:lineRule="auto"/>
        <w:rPr>
          <w:rFonts w:ascii="Proxima Nova Bold" w:eastAsia="Proxima Nova Bold" w:hAnsi="Proxima Nova Bold" w:cs="Proxima Nova Bold"/>
          <w:sz w:val="24"/>
          <w:szCs w:val="24"/>
        </w:rPr>
      </w:pPr>
      <w:r>
        <w:rPr>
          <w:rFonts w:ascii="Proxima Nova Bold" w:hAnsi="Proxima Nova Bold"/>
          <w:sz w:val="24"/>
          <w:szCs w:val="24"/>
        </w:rPr>
        <w:t>Who can participate?</w:t>
      </w:r>
    </w:p>
    <w:p w14:paraId="0FA6A6E1" w14:textId="77777777" w:rsidR="001A714B" w:rsidRDefault="007C37BB">
      <w:pPr>
        <w:pStyle w:val="Body"/>
        <w:spacing w:line="240" w:lineRule="auto"/>
        <w:rPr>
          <w:rFonts w:ascii="Proxima Nova" w:eastAsia="Proxima Nova" w:hAnsi="Proxima Nova" w:cs="Proxima Nova"/>
        </w:rPr>
      </w:pPr>
      <w:r>
        <w:rPr>
          <w:rFonts w:ascii="Proxima Nova" w:hAnsi="Proxima Nova"/>
        </w:rPr>
        <w:t xml:space="preserve">Any public library that would like to increase the integration of technology-enabled practices to address the learning and workforce readiness needs of low-skilled adults is welcomed to apply to participate. </w:t>
      </w:r>
    </w:p>
    <w:p w14:paraId="075CC1C2" w14:textId="77777777" w:rsidR="001A714B" w:rsidRDefault="001A714B">
      <w:pPr>
        <w:pStyle w:val="Body"/>
        <w:spacing w:line="240" w:lineRule="auto"/>
        <w:rPr>
          <w:rFonts w:ascii="Proxima Nova" w:eastAsia="Proxima Nova" w:hAnsi="Proxima Nova" w:cs="Proxima Nova"/>
        </w:rPr>
      </w:pPr>
    </w:p>
    <w:p w14:paraId="0C81F5EA" w14:textId="77777777" w:rsidR="001A714B" w:rsidRDefault="007C37BB">
      <w:pPr>
        <w:pStyle w:val="Body"/>
        <w:spacing w:line="240" w:lineRule="auto"/>
        <w:rPr>
          <w:rFonts w:ascii="Proxima Nova" w:eastAsia="Proxima Nova" w:hAnsi="Proxima Nova" w:cs="Proxima Nova"/>
        </w:rPr>
      </w:pPr>
      <w:r>
        <w:rPr>
          <w:rFonts w:ascii="Proxima Nova" w:hAnsi="Proxima Nova"/>
        </w:rPr>
        <w:t>To be selected to participate in the project, libraries must:</w:t>
      </w:r>
    </w:p>
    <w:p w14:paraId="70C3BB97" w14:textId="77777777" w:rsidR="001A714B" w:rsidRDefault="007C37BB">
      <w:pPr>
        <w:pStyle w:val="Body"/>
        <w:numPr>
          <w:ilvl w:val="0"/>
          <w:numId w:val="4"/>
        </w:numPr>
        <w:spacing w:before="240"/>
        <w:rPr>
          <w:rFonts w:ascii="Proxima Nova" w:hAnsi="Proxima Nova"/>
        </w:rPr>
      </w:pPr>
      <w:r>
        <w:rPr>
          <w:rFonts w:ascii="Proxima Nova" w:hAnsi="Proxima Nova"/>
        </w:rPr>
        <w:lastRenderedPageBreak/>
        <w:t>Make a commitment for the entire initiative from June 1, 2020 - June 30, 2021.</w:t>
      </w:r>
    </w:p>
    <w:p w14:paraId="200088CB" w14:textId="77777777" w:rsidR="001A714B" w:rsidRDefault="007C37BB">
      <w:pPr>
        <w:pStyle w:val="Body"/>
        <w:numPr>
          <w:ilvl w:val="0"/>
          <w:numId w:val="4"/>
        </w:numPr>
        <w:rPr>
          <w:rFonts w:ascii="Proxima Nova" w:hAnsi="Proxima Nova"/>
        </w:rPr>
      </w:pPr>
      <w:r>
        <w:rPr>
          <w:rFonts w:ascii="Proxima Nova" w:hAnsi="Proxima Nova"/>
        </w:rPr>
        <w:t xml:space="preserve">Submit the </w:t>
      </w:r>
      <w:r>
        <w:rPr>
          <w:rFonts w:ascii="Proxima Nova" w:hAnsi="Proxima Nova"/>
          <w:u w:color="1155CC"/>
        </w:rPr>
        <w:t>Conditions for Success Self-Assessment</w:t>
      </w:r>
      <w:r>
        <w:rPr>
          <w:rFonts w:ascii="Proxima Nova" w:hAnsi="Proxima Nova"/>
        </w:rPr>
        <w:t xml:space="preserve"> and the application by May 15, 2020 (All supplemental materials can be found </w:t>
      </w:r>
      <w:hyperlink r:id="rId7" w:history="1">
        <w:r>
          <w:rPr>
            <w:rStyle w:val="Hyperlink0"/>
            <w:rFonts w:ascii="Proxima Nova" w:hAnsi="Proxima Nova"/>
          </w:rPr>
          <w:t>HERE</w:t>
        </w:r>
      </w:hyperlink>
      <w:r>
        <w:rPr>
          <w:rFonts w:ascii="Proxima Nova" w:hAnsi="Proxima Nova"/>
        </w:rPr>
        <w:t>).</w:t>
      </w:r>
    </w:p>
    <w:p w14:paraId="4F8C8DD1" w14:textId="77777777" w:rsidR="001A714B" w:rsidRDefault="007C37BB">
      <w:pPr>
        <w:pStyle w:val="Body"/>
        <w:numPr>
          <w:ilvl w:val="0"/>
          <w:numId w:val="4"/>
        </w:numPr>
        <w:rPr>
          <w:rFonts w:ascii="Proxima Nova" w:hAnsi="Proxima Nova"/>
        </w:rPr>
      </w:pPr>
      <w:r>
        <w:rPr>
          <w:rFonts w:ascii="Proxima Nova" w:hAnsi="Proxima Nova"/>
        </w:rPr>
        <w:t>Have a clear plan for meeting the</w:t>
      </w:r>
      <w:r>
        <w:rPr>
          <w:rFonts w:ascii="Proxima Nova" w:hAnsi="Proxima Nova"/>
          <w:u w:color="1155CC"/>
        </w:rPr>
        <w:t xml:space="preserve"> Conditions for Success</w:t>
      </w:r>
      <w:r>
        <w:rPr>
          <w:rFonts w:ascii="Proxima Nova" w:hAnsi="Proxima Nova"/>
        </w:rPr>
        <w:t xml:space="preserve"> for the practice they wish to implement.</w:t>
      </w:r>
    </w:p>
    <w:p w14:paraId="5E295BFF" w14:textId="77777777" w:rsidR="001A714B" w:rsidRDefault="007C37BB">
      <w:pPr>
        <w:pStyle w:val="Body"/>
        <w:numPr>
          <w:ilvl w:val="0"/>
          <w:numId w:val="4"/>
        </w:numPr>
        <w:rPr>
          <w:rFonts w:ascii="Proxima Nova" w:hAnsi="Proxima Nova"/>
        </w:rPr>
      </w:pPr>
      <w:r>
        <w:rPr>
          <w:rFonts w:ascii="Proxima Nova" w:hAnsi="Proxima Nova"/>
        </w:rPr>
        <w:t>Designate one or more staff members to participate consistently in project activities.</w:t>
      </w:r>
    </w:p>
    <w:p w14:paraId="73BB3401" w14:textId="77777777" w:rsidR="001A714B" w:rsidRDefault="007C37BB">
      <w:pPr>
        <w:pStyle w:val="Body"/>
        <w:numPr>
          <w:ilvl w:val="0"/>
          <w:numId w:val="4"/>
        </w:numPr>
        <w:rPr>
          <w:rFonts w:ascii="Proxima Nova" w:hAnsi="Proxima Nova"/>
        </w:rPr>
      </w:pPr>
      <w:r>
        <w:rPr>
          <w:rFonts w:ascii="Proxima Nova" w:hAnsi="Proxima Nova"/>
        </w:rPr>
        <w:t>Agree to participate in the following ways:</w:t>
      </w:r>
    </w:p>
    <w:p w14:paraId="6FC6F98E" w14:textId="77777777" w:rsidR="001A714B" w:rsidRDefault="007C37BB">
      <w:pPr>
        <w:pStyle w:val="Body"/>
        <w:numPr>
          <w:ilvl w:val="1"/>
          <w:numId w:val="4"/>
        </w:numPr>
        <w:rPr>
          <w:rFonts w:ascii="Proxima Nova" w:hAnsi="Proxima Nova"/>
        </w:rPr>
      </w:pPr>
      <w:r>
        <w:rPr>
          <w:rFonts w:ascii="Proxima Nova" w:hAnsi="Proxima Nova"/>
        </w:rPr>
        <w:t>Implement the chosen practice for at least six months of the project year</w:t>
      </w:r>
    </w:p>
    <w:p w14:paraId="3F60ABB4" w14:textId="77777777" w:rsidR="001A714B" w:rsidRDefault="007C37BB">
      <w:pPr>
        <w:pStyle w:val="Body"/>
        <w:numPr>
          <w:ilvl w:val="1"/>
          <w:numId w:val="4"/>
        </w:numPr>
        <w:rPr>
          <w:rFonts w:ascii="Proxima Nova" w:hAnsi="Proxima Nova"/>
        </w:rPr>
      </w:pPr>
      <w:r>
        <w:rPr>
          <w:rFonts w:ascii="Proxima Nova" w:hAnsi="Proxima Nova"/>
        </w:rPr>
        <w:t>Contribute (local approaches, challenges, tools) to monthly sharing meetings</w:t>
      </w:r>
    </w:p>
    <w:p w14:paraId="7AA8009D" w14:textId="77777777" w:rsidR="001A714B" w:rsidRDefault="007C37BB">
      <w:pPr>
        <w:pStyle w:val="Body"/>
        <w:numPr>
          <w:ilvl w:val="1"/>
          <w:numId w:val="4"/>
        </w:numPr>
        <w:rPr>
          <w:rFonts w:ascii="Proxima Nova" w:hAnsi="Proxima Nova"/>
        </w:rPr>
      </w:pPr>
      <w:r>
        <w:rPr>
          <w:rFonts w:ascii="Proxima Nova" w:hAnsi="Proxima Nova"/>
        </w:rPr>
        <w:t>Utilize technical assistance resources to support local implementation of the new practice</w:t>
      </w:r>
    </w:p>
    <w:p w14:paraId="1A2C7A47" w14:textId="77777777" w:rsidR="001A714B" w:rsidRDefault="007C37BB">
      <w:pPr>
        <w:pStyle w:val="Body"/>
        <w:numPr>
          <w:ilvl w:val="1"/>
          <w:numId w:val="4"/>
        </w:numPr>
        <w:rPr>
          <w:rFonts w:ascii="Proxima Nova" w:hAnsi="Proxima Nova"/>
        </w:rPr>
      </w:pPr>
      <w:r>
        <w:rPr>
          <w:rFonts w:ascii="Proxima Nova" w:hAnsi="Proxima Nova"/>
        </w:rPr>
        <w:t>Collect and submit implementation data and documentation</w:t>
      </w:r>
    </w:p>
    <w:p w14:paraId="375BB75B" w14:textId="77777777" w:rsidR="001A714B" w:rsidRDefault="007C37BB">
      <w:pPr>
        <w:pStyle w:val="Body"/>
        <w:numPr>
          <w:ilvl w:val="2"/>
          <w:numId w:val="4"/>
        </w:numPr>
        <w:rPr>
          <w:rFonts w:ascii="Proxima Nova" w:hAnsi="Proxima Nova"/>
        </w:rPr>
      </w:pPr>
      <w:r>
        <w:rPr>
          <w:rFonts w:ascii="Proxima Nova" w:hAnsi="Proxima Nova"/>
          <w:u w:color="1155CC"/>
        </w:rPr>
        <w:t>Conditions for success self-assessment</w:t>
      </w:r>
    </w:p>
    <w:p w14:paraId="5495F56D" w14:textId="77777777" w:rsidR="001A714B" w:rsidRDefault="007C37BB">
      <w:pPr>
        <w:pStyle w:val="Body"/>
        <w:numPr>
          <w:ilvl w:val="2"/>
          <w:numId w:val="4"/>
        </w:numPr>
        <w:rPr>
          <w:rFonts w:ascii="Proxima Nova" w:hAnsi="Proxima Nova"/>
        </w:rPr>
      </w:pPr>
      <w:r>
        <w:rPr>
          <w:rFonts w:ascii="Proxima Nova" w:hAnsi="Proxima Nova"/>
        </w:rPr>
        <w:t>Reflection on implementation (twice a year)</w:t>
      </w:r>
    </w:p>
    <w:p w14:paraId="17F5287F" w14:textId="77777777" w:rsidR="001A714B" w:rsidRDefault="007C37BB">
      <w:pPr>
        <w:pStyle w:val="Body"/>
        <w:numPr>
          <w:ilvl w:val="2"/>
          <w:numId w:val="4"/>
        </w:numPr>
        <w:rPr>
          <w:rFonts w:ascii="Proxima Nova" w:hAnsi="Proxima Nova"/>
        </w:rPr>
      </w:pPr>
      <w:r>
        <w:rPr>
          <w:rFonts w:ascii="Proxima Nova" w:hAnsi="Proxima Nova"/>
        </w:rPr>
        <w:t>Participant intake data</w:t>
      </w:r>
    </w:p>
    <w:p w14:paraId="331F5812" w14:textId="77777777" w:rsidR="001A714B" w:rsidRDefault="007C37BB">
      <w:pPr>
        <w:pStyle w:val="Body"/>
        <w:numPr>
          <w:ilvl w:val="2"/>
          <w:numId w:val="4"/>
        </w:numPr>
        <w:spacing w:after="240"/>
        <w:rPr>
          <w:rFonts w:ascii="Proxima Nova" w:hAnsi="Proxima Nova"/>
        </w:rPr>
      </w:pPr>
      <w:r>
        <w:rPr>
          <w:rFonts w:ascii="Proxima Nova" w:hAnsi="Proxima Nova"/>
        </w:rPr>
        <w:t>Participant satisfaction/outcome data</w:t>
      </w:r>
    </w:p>
    <w:p w14:paraId="54826C66" w14:textId="77777777" w:rsidR="001A714B" w:rsidRDefault="007C37BB">
      <w:pPr>
        <w:pStyle w:val="Body"/>
        <w:rPr>
          <w:rFonts w:ascii="Proxima Nova Bold" w:eastAsia="Proxima Nova Bold" w:hAnsi="Proxima Nova Bold" w:cs="Proxima Nova Bold"/>
          <w:sz w:val="24"/>
          <w:szCs w:val="24"/>
        </w:rPr>
      </w:pPr>
      <w:r>
        <w:rPr>
          <w:rFonts w:ascii="Proxima Nova" w:hAnsi="Proxima Nova"/>
          <w:sz w:val="24"/>
          <w:szCs w:val="24"/>
        </w:rPr>
        <w:t xml:space="preserve"> </w:t>
      </w:r>
      <w:r>
        <w:rPr>
          <w:rFonts w:ascii="Proxima Nova Bold" w:hAnsi="Proxima Nova Bold"/>
          <w:sz w:val="24"/>
          <w:szCs w:val="24"/>
          <w:lang w:val="fr-FR"/>
        </w:rPr>
        <w:t>Selection Process</w:t>
      </w:r>
    </w:p>
    <w:p w14:paraId="2A85784C" w14:textId="77777777" w:rsidR="001A714B" w:rsidRDefault="007C37BB">
      <w:pPr>
        <w:pStyle w:val="Body"/>
        <w:numPr>
          <w:ilvl w:val="0"/>
          <w:numId w:val="6"/>
        </w:numPr>
        <w:rPr>
          <w:rFonts w:ascii="Proxima Nova" w:hAnsi="Proxima Nova"/>
        </w:rPr>
      </w:pPr>
      <w:r>
        <w:rPr>
          <w:rFonts w:ascii="Proxima Nova" w:hAnsi="Proxima Nova"/>
        </w:rPr>
        <w:t xml:space="preserve">Each application will be reviewed and rated using a three-point scoring rubric. Applicants will be notified by May 29, 2020 of their acceptance. </w:t>
      </w:r>
    </w:p>
    <w:p w14:paraId="5D64BD05" w14:textId="77777777" w:rsidR="001A714B" w:rsidRDefault="001A714B">
      <w:pPr>
        <w:pStyle w:val="Body"/>
        <w:rPr>
          <w:rFonts w:ascii="Proxima Nova" w:eastAsia="Proxima Nova" w:hAnsi="Proxima Nova" w:cs="Proxima Nova"/>
        </w:rPr>
      </w:pPr>
    </w:p>
    <w:p w14:paraId="7CB4589B" w14:textId="77777777" w:rsidR="001A714B" w:rsidRDefault="007C37BB">
      <w:pPr>
        <w:pStyle w:val="Body"/>
        <w:spacing w:line="240" w:lineRule="auto"/>
        <w:rPr>
          <w:rStyle w:val="None"/>
          <w:rFonts w:ascii="Proxima Nova Bold" w:eastAsia="Proxima Nova Bold" w:hAnsi="Proxima Nova Bold" w:cs="Proxima Nova Bold"/>
          <w:color w:val="6AA84F"/>
          <w:sz w:val="24"/>
          <w:szCs w:val="24"/>
          <w:u w:color="6AA84F"/>
        </w:rPr>
      </w:pPr>
      <w:r>
        <w:rPr>
          <w:rFonts w:ascii="Proxima Nova Bold" w:hAnsi="Proxima Nova Bold"/>
          <w:sz w:val="24"/>
          <w:szCs w:val="24"/>
          <w:u w:color="6AA84F"/>
        </w:rPr>
        <w:t>If you’d like to submit a question or see the FAQs about the project or the application, click</w:t>
      </w:r>
      <w:r>
        <w:rPr>
          <w:rFonts w:ascii="Proxima Nova Bold" w:hAnsi="Proxima Nova Bold"/>
          <w:color w:val="6AA84F"/>
          <w:sz w:val="24"/>
          <w:szCs w:val="24"/>
          <w:u w:color="6AA84F"/>
        </w:rPr>
        <w:t xml:space="preserve"> </w:t>
      </w:r>
      <w:hyperlink r:id="rId8" w:history="1">
        <w:r>
          <w:rPr>
            <w:rStyle w:val="Hyperlink1"/>
            <w:lang w:val="de-DE"/>
          </w:rPr>
          <w:t>HERE</w:t>
        </w:r>
      </w:hyperlink>
      <w:r>
        <w:rPr>
          <w:rStyle w:val="None"/>
          <w:rFonts w:ascii="Proxima Nova Bold" w:hAnsi="Proxima Nova Bold"/>
          <w:sz w:val="24"/>
          <w:szCs w:val="24"/>
          <w:u w:color="FF0000"/>
        </w:rPr>
        <w:t xml:space="preserve">. </w:t>
      </w:r>
      <w:r>
        <w:rPr>
          <w:rStyle w:val="None"/>
          <w:rFonts w:ascii="Proxima Nova Bold" w:hAnsi="Proxima Nova Bold"/>
          <w:sz w:val="24"/>
          <w:szCs w:val="24"/>
          <w:u w:color="6AA84F"/>
        </w:rPr>
        <w:t>Questions will be accepted until May 8, 2020.</w:t>
      </w:r>
      <w:r>
        <w:rPr>
          <w:rStyle w:val="None"/>
          <w:rFonts w:ascii="Proxima Nova Bold" w:hAnsi="Proxima Nova Bold"/>
          <w:color w:val="6AA84F"/>
          <w:sz w:val="24"/>
          <w:szCs w:val="24"/>
          <w:u w:color="6AA84F"/>
        </w:rPr>
        <w:t xml:space="preserve"> </w:t>
      </w:r>
    </w:p>
    <w:p w14:paraId="2DB832D0" w14:textId="77777777" w:rsidR="001A714B" w:rsidRDefault="001A714B">
      <w:pPr>
        <w:pStyle w:val="Body"/>
        <w:rPr>
          <w:rStyle w:val="None"/>
          <w:rFonts w:ascii="Proxima Nova" w:eastAsia="Proxima Nova" w:hAnsi="Proxima Nova" w:cs="Proxima Nova"/>
        </w:rPr>
      </w:pPr>
    </w:p>
    <w:p w14:paraId="0E821CD3" w14:textId="77777777" w:rsidR="001A714B" w:rsidRDefault="001A714B">
      <w:pPr>
        <w:pStyle w:val="Body"/>
        <w:rPr>
          <w:rStyle w:val="None"/>
          <w:rFonts w:ascii="Proxima Nova Bold" w:eastAsia="Proxima Nova Bold" w:hAnsi="Proxima Nova Bold" w:cs="Proxima Nova Bold"/>
        </w:rPr>
      </w:pPr>
    </w:p>
    <w:p w14:paraId="3098742A" w14:textId="77777777" w:rsidR="001A714B" w:rsidRDefault="007C37BB">
      <w:pPr>
        <w:pStyle w:val="Body"/>
        <w:rPr>
          <w:rStyle w:val="None"/>
          <w:rFonts w:ascii="Proxima Nova Bold" w:eastAsia="Proxima Nova Bold" w:hAnsi="Proxima Nova Bold" w:cs="Proxima Nova Bold"/>
          <w:sz w:val="24"/>
          <w:szCs w:val="24"/>
        </w:rPr>
      </w:pPr>
      <w:r>
        <w:rPr>
          <w:rStyle w:val="None"/>
          <w:rFonts w:ascii="Proxima Nova Bold" w:hAnsi="Proxima Nova Bold"/>
          <w:sz w:val="24"/>
          <w:szCs w:val="24"/>
          <w:lang w:val="da-DK"/>
        </w:rPr>
        <w:t>Timeline</w:t>
      </w:r>
    </w:p>
    <w:p w14:paraId="63AD3ADC"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April 3-</w:t>
      </w:r>
      <w:r>
        <w:rPr>
          <w:rStyle w:val="None"/>
          <w:rFonts w:ascii="Proxima Nova" w:hAnsi="Proxima Nova"/>
        </w:rPr>
        <w:tab/>
        <w:t>May 15, 2020: Applications accepted</w:t>
      </w:r>
    </w:p>
    <w:p w14:paraId="07B7EE54"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May 8, 2020: Deadline for written questions is May 8, 2020. Responses posted on project website</w:t>
      </w:r>
    </w:p>
    <w:p w14:paraId="363ECF47"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May 29, 2020:</w:t>
      </w:r>
      <w:r>
        <w:rPr>
          <w:rStyle w:val="None"/>
          <w:rFonts w:ascii="Proxima Nova" w:hAnsi="Proxima Nova"/>
        </w:rPr>
        <w:tab/>
        <w:t>Participants notified of acceptance</w:t>
      </w:r>
    </w:p>
    <w:p w14:paraId="22A2AA91"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June 2020: Online orientation</w:t>
      </w:r>
    </w:p>
    <w:p w14:paraId="557632FF"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June 2020-June 2021:  Monthly community calls</w:t>
      </w:r>
    </w:p>
    <w:p w14:paraId="328F54ED"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July-September 2020: Training (additional funds may be available for travel if required)</w:t>
      </w:r>
    </w:p>
    <w:p w14:paraId="3FB9DE57"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September 2020-May 2021: Implementation</w:t>
      </w:r>
    </w:p>
    <w:p w14:paraId="58938C11" w14:textId="77777777" w:rsidR="001A714B" w:rsidRDefault="007C37BB">
      <w:pPr>
        <w:pStyle w:val="Body"/>
        <w:spacing w:line="360" w:lineRule="auto"/>
        <w:rPr>
          <w:rStyle w:val="None"/>
          <w:rFonts w:ascii="Proxima Nova" w:eastAsia="Proxima Nova" w:hAnsi="Proxima Nova" w:cs="Proxima Nova"/>
        </w:rPr>
      </w:pPr>
      <w:r>
        <w:rPr>
          <w:rStyle w:val="None"/>
          <w:rFonts w:ascii="Proxima Nova" w:hAnsi="Proxima Nova"/>
        </w:rPr>
        <w:t>June 2021: Project wrap-up</w:t>
      </w:r>
    </w:p>
    <w:p w14:paraId="2F714790" w14:textId="77777777" w:rsidR="001A714B" w:rsidRDefault="007C37BB">
      <w:pPr>
        <w:pStyle w:val="Body"/>
      </w:pPr>
      <w:r>
        <w:rPr>
          <w:rStyle w:val="None"/>
          <w:rFonts w:ascii="Arial Unicode MS" w:hAnsi="Arial Unicode MS"/>
        </w:rPr>
        <w:br w:type="page"/>
      </w:r>
    </w:p>
    <w:p w14:paraId="27D31B8F" w14:textId="77777777" w:rsidR="001A714B" w:rsidRDefault="007C37BB">
      <w:pPr>
        <w:pStyle w:val="Subtitle"/>
        <w:spacing w:after="340"/>
        <w:rPr>
          <w:rStyle w:val="None"/>
          <w:color w:val="0B5394"/>
          <w:sz w:val="28"/>
          <w:szCs w:val="28"/>
          <w:u w:color="0B5394"/>
        </w:rPr>
      </w:pPr>
      <w:bookmarkStart w:id="5" w:name="_u13273481cka"/>
      <w:bookmarkEnd w:id="5"/>
      <w:r>
        <w:rPr>
          <w:rStyle w:val="None"/>
          <w:color w:val="0B5394"/>
          <w:sz w:val="28"/>
          <w:szCs w:val="28"/>
          <w:u w:color="0B5394"/>
        </w:rPr>
        <w:lastRenderedPageBreak/>
        <w:t>Propagating Promising Practices for Literacy and Workforce Development at Libraries</w:t>
      </w:r>
    </w:p>
    <w:p w14:paraId="68D4F1EC" w14:textId="77777777" w:rsidR="001A714B" w:rsidRDefault="007C37BB">
      <w:pPr>
        <w:pStyle w:val="Subtitle"/>
        <w:jc w:val="center"/>
        <w:rPr>
          <w:rStyle w:val="None"/>
          <w:b/>
          <w:bCs/>
          <w:color w:val="0B5394"/>
          <w:u w:color="0B5394"/>
        </w:rPr>
      </w:pPr>
      <w:bookmarkStart w:id="6" w:name="_sw1ubsef2"/>
      <w:bookmarkEnd w:id="6"/>
      <w:r>
        <w:rPr>
          <w:rStyle w:val="None"/>
          <w:b/>
          <w:bCs/>
          <w:color w:val="0B5394"/>
          <w:u w:color="0B5394"/>
        </w:rPr>
        <w:t xml:space="preserve">Application </w:t>
      </w:r>
    </w:p>
    <w:p w14:paraId="4C51D4AF" w14:textId="77777777" w:rsidR="001A714B" w:rsidRDefault="007C37BB">
      <w:pPr>
        <w:pStyle w:val="Body"/>
        <w:rPr>
          <w:rStyle w:val="None"/>
          <w:rFonts w:ascii="Proxima Nova" w:eastAsia="Proxima Nova" w:hAnsi="Proxima Nova" w:cs="Proxima Nova"/>
        </w:rPr>
      </w:pPr>
      <w:r>
        <w:rPr>
          <w:rStyle w:val="None"/>
          <w:rFonts w:ascii="Proxima Nova" w:hAnsi="Proxima Nova"/>
        </w:rPr>
        <w:t xml:space="preserve">Applications will be accepted until May 15, 2020. Participants will be notified about acceptance on May 29,  2020.  </w:t>
      </w:r>
    </w:p>
    <w:p w14:paraId="7A591144" w14:textId="77777777" w:rsidR="001A714B" w:rsidRDefault="007C37BB">
      <w:pPr>
        <w:pStyle w:val="Body"/>
        <w:spacing w:before="240" w:after="240"/>
        <w:rPr>
          <w:rStyle w:val="None"/>
          <w:rFonts w:ascii="Proxima Nova Bold" w:eastAsia="Proxima Nova Bold" w:hAnsi="Proxima Nova Bold" w:cs="Proxima Nova Bold"/>
          <w:sz w:val="24"/>
          <w:szCs w:val="24"/>
        </w:rPr>
      </w:pPr>
      <w:r>
        <w:rPr>
          <w:rStyle w:val="None"/>
          <w:rFonts w:ascii="Proxima Nova Bold" w:hAnsi="Proxima Nova Bold"/>
          <w:color w:val="FF0000"/>
          <w:sz w:val="24"/>
          <w:szCs w:val="24"/>
          <w:u w:color="FF0000"/>
        </w:rPr>
        <w:t xml:space="preserve"> </w:t>
      </w:r>
      <w:r>
        <w:rPr>
          <w:rStyle w:val="None"/>
          <w:rFonts w:ascii="Proxima Nova Bold" w:hAnsi="Proxima Nova Bold"/>
          <w:sz w:val="24"/>
          <w:szCs w:val="24"/>
        </w:rPr>
        <w:t>I. Applicant Information:</w:t>
      </w:r>
    </w:p>
    <w:p w14:paraId="45F859C9" w14:textId="77777777" w:rsidR="001A714B" w:rsidRDefault="007C37BB">
      <w:pPr>
        <w:pStyle w:val="Body"/>
        <w:spacing w:before="240" w:after="120"/>
        <w:rPr>
          <w:rStyle w:val="None"/>
          <w:rFonts w:ascii="Proxima Nova" w:eastAsia="Proxima Nova" w:hAnsi="Proxima Nova" w:cs="Proxima Nova"/>
        </w:rPr>
      </w:pPr>
      <w:r>
        <w:rPr>
          <w:rStyle w:val="None"/>
          <w:rFonts w:ascii="Proxima Nova" w:hAnsi="Proxima Nova"/>
        </w:rPr>
        <w:t>Library name:</w:t>
      </w:r>
    </w:p>
    <w:p w14:paraId="63994610" w14:textId="77777777" w:rsidR="001A714B" w:rsidRDefault="007C37BB">
      <w:pPr>
        <w:pStyle w:val="Body"/>
        <w:spacing w:before="240" w:after="120"/>
        <w:rPr>
          <w:rStyle w:val="None"/>
          <w:rFonts w:ascii="Proxima Nova" w:eastAsia="Proxima Nova" w:hAnsi="Proxima Nova" w:cs="Proxima Nova"/>
        </w:rPr>
      </w:pPr>
      <w:r>
        <w:rPr>
          <w:rStyle w:val="None"/>
          <w:rFonts w:ascii="Proxima Nova" w:hAnsi="Proxima Nova"/>
        </w:rPr>
        <w:t>Address:</w:t>
      </w:r>
    </w:p>
    <w:p w14:paraId="0A21D00C" w14:textId="77777777" w:rsidR="001A714B" w:rsidRDefault="007C37BB">
      <w:pPr>
        <w:pStyle w:val="Body"/>
        <w:spacing w:before="240" w:after="120"/>
        <w:rPr>
          <w:rStyle w:val="None"/>
          <w:rFonts w:ascii="Proxima Nova" w:eastAsia="Proxima Nova" w:hAnsi="Proxima Nova" w:cs="Proxima Nova"/>
        </w:rPr>
      </w:pPr>
      <w:r>
        <w:rPr>
          <w:rStyle w:val="None"/>
          <w:rFonts w:ascii="Proxima Nova" w:hAnsi="Proxima Nova"/>
        </w:rPr>
        <w:t>Name of Lead Point Person:</w:t>
      </w:r>
    </w:p>
    <w:p w14:paraId="4E3715FB" w14:textId="77777777" w:rsidR="001A714B" w:rsidRDefault="007C37BB">
      <w:pPr>
        <w:pStyle w:val="Body"/>
        <w:spacing w:before="240" w:after="120"/>
        <w:rPr>
          <w:rStyle w:val="None"/>
          <w:rFonts w:ascii="Proxima Nova" w:eastAsia="Proxima Nova" w:hAnsi="Proxima Nova" w:cs="Proxima Nova"/>
        </w:rPr>
      </w:pPr>
      <w:r>
        <w:rPr>
          <w:rStyle w:val="None"/>
          <w:rFonts w:ascii="Proxima Nova" w:hAnsi="Proxima Nova"/>
          <w:lang w:val="de-DE"/>
        </w:rPr>
        <w:t>Position:</w:t>
      </w:r>
    </w:p>
    <w:p w14:paraId="32530BCF" w14:textId="77777777" w:rsidR="001A714B" w:rsidRDefault="007C37BB">
      <w:pPr>
        <w:pStyle w:val="Body"/>
        <w:spacing w:before="240" w:after="120"/>
        <w:rPr>
          <w:rStyle w:val="None"/>
          <w:rFonts w:ascii="Proxima Nova" w:eastAsia="Proxima Nova" w:hAnsi="Proxima Nova" w:cs="Proxima Nova"/>
        </w:rPr>
      </w:pPr>
      <w:r>
        <w:rPr>
          <w:rStyle w:val="None"/>
          <w:rFonts w:ascii="Proxima Nova" w:hAnsi="Proxima Nova"/>
        </w:rPr>
        <w:t>Email:</w:t>
      </w:r>
    </w:p>
    <w:p w14:paraId="36F8E4EF"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Phone number:</w:t>
      </w:r>
    </w:p>
    <w:p w14:paraId="05736B69" w14:textId="77777777" w:rsidR="001A714B" w:rsidRDefault="001A714B">
      <w:pPr>
        <w:pStyle w:val="Body"/>
        <w:spacing w:before="240" w:after="240"/>
        <w:rPr>
          <w:rStyle w:val="None"/>
          <w:rFonts w:ascii="Proxima Nova Bold" w:eastAsia="Proxima Nova Bold" w:hAnsi="Proxima Nova Bold" w:cs="Proxima Nova Bold"/>
        </w:rPr>
      </w:pPr>
    </w:p>
    <w:p w14:paraId="37EC52AB" w14:textId="77777777" w:rsidR="001A714B" w:rsidRDefault="007C37BB">
      <w:pPr>
        <w:pStyle w:val="Body"/>
        <w:spacing w:before="240" w:after="240"/>
        <w:rPr>
          <w:rStyle w:val="None"/>
          <w:rFonts w:ascii="Proxima Nova Bold" w:eastAsia="Proxima Nova Bold" w:hAnsi="Proxima Nova Bold" w:cs="Proxima Nova Bold"/>
          <w:sz w:val="24"/>
          <w:szCs w:val="24"/>
        </w:rPr>
      </w:pPr>
      <w:r>
        <w:rPr>
          <w:rStyle w:val="None"/>
          <w:rFonts w:ascii="Proxima Nova Bold" w:hAnsi="Proxima Nova Bold"/>
          <w:sz w:val="24"/>
          <w:szCs w:val="24"/>
          <w:lang w:val="it-IT"/>
        </w:rPr>
        <w:t xml:space="preserve">II. Narrative </w:t>
      </w:r>
    </w:p>
    <w:p w14:paraId="002C3474"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1. Describe your library (community demographics, location).</w:t>
      </w:r>
    </w:p>
    <w:p w14:paraId="3AE500CF"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 xml:space="preserve">2. Briefly describe your vision for advancing lifelong learning, digital inclusion, and economic empowerment for this population?  </w:t>
      </w:r>
    </w:p>
    <w:p w14:paraId="7E5CE7A7"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 xml:space="preserve">3. What practices or services does your library currently offer that serve the needs of adults with limited literacy, numeracy, technology or English skills? </w:t>
      </w:r>
    </w:p>
    <w:p w14:paraId="4D2FF3D1"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 xml:space="preserve">4. What are your goals for participating in this project and how do they address your vision? </w:t>
      </w:r>
    </w:p>
    <w:p w14:paraId="43A98665"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5. Which technology-supported practice are you interested in implementing? (Two libraries will be selected for each category.)</w:t>
      </w:r>
    </w:p>
    <w:p w14:paraId="5995B8FE" w14:textId="77777777" w:rsidR="001A714B" w:rsidRDefault="007C37BB">
      <w:pPr>
        <w:pStyle w:val="Body"/>
        <w:numPr>
          <w:ilvl w:val="0"/>
          <w:numId w:val="8"/>
        </w:numPr>
        <w:spacing w:line="240" w:lineRule="auto"/>
        <w:rPr>
          <w:rFonts w:ascii="Proxima Nova" w:hAnsi="Proxima Nova"/>
        </w:rPr>
      </w:pPr>
      <w:r>
        <w:rPr>
          <w:rStyle w:val="None"/>
          <w:rFonts w:ascii="Proxima Nova" w:hAnsi="Proxima Nova"/>
        </w:rPr>
        <w:t xml:space="preserve"> Learning Lounge  </w:t>
      </w:r>
    </w:p>
    <w:p w14:paraId="5FE6BC1E" w14:textId="77777777" w:rsidR="001A714B" w:rsidRDefault="007C37BB">
      <w:pPr>
        <w:pStyle w:val="Body"/>
        <w:numPr>
          <w:ilvl w:val="0"/>
          <w:numId w:val="8"/>
        </w:numPr>
        <w:spacing w:line="240" w:lineRule="auto"/>
        <w:rPr>
          <w:rFonts w:ascii="Proxima Nova" w:hAnsi="Proxima Nova"/>
        </w:rPr>
      </w:pPr>
      <w:r>
        <w:rPr>
          <w:rStyle w:val="None"/>
          <w:rFonts w:ascii="Proxima Nova" w:hAnsi="Proxima Nova"/>
        </w:rPr>
        <w:t xml:space="preserve"> Learning Circles</w:t>
      </w:r>
    </w:p>
    <w:p w14:paraId="31CBAE8E" w14:textId="77777777" w:rsidR="001A714B" w:rsidRDefault="007C37BB">
      <w:pPr>
        <w:pStyle w:val="Body"/>
        <w:numPr>
          <w:ilvl w:val="0"/>
          <w:numId w:val="8"/>
        </w:numPr>
        <w:spacing w:line="240" w:lineRule="auto"/>
        <w:rPr>
          <w:rFonts w:ascii="Proxima Nova" w:hAnsi="Proxima Nova"/>
        </w:rPr>
      </w:pPr>
      <w:r>
        <w:rPr>
          <w:rStyle w:val="None"/>
          <w:rFonts w:ascii="Proxima Nova" w:hAnsi="Proxima Nova"/>
        </w:rPr>
        <w:t xml:space="preserve"> Mobile Learning</w:t>
      </w:r>
    </w:p>
    <w:p w14:paraId="6DF44763"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6. Who are the staff participating in this project and what are their roles?</w:t>
      </w:r>
    </w:p>
    <w:p w14:paraId="4F639DF2"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 xml:space="preserve">7. In what locations will you be piloting the practice? </w:t>
      </w:r>
    </w:p>
    <w:p w14:paraId="3BAF25DB" w14:textId="77777777" w:rsidR="001A714B" w:rsidRDefault="007C37BB">
      <w:pPr>
        <w:pStyle w:val="Body"/>
        <w:spacing w:before="240" w:after="240"/>
        <w:rPr>
          <w:rStyle w:val="None"/>
          <w:rFonts w:ascii="Proxima Nova Bold" w:eastAsia="Proxima Nova Bold" w:hAnsi="Proxima Nova Bold" w:cs="Proxima Nova Bold"/>
        </w:rPr>
      </w:pPr>
      <w:r>
        <w:rPr>
          <w:rStyle w:val="None"/>
          <w:rFonts w:ascii="Proxima Nova" w:hAnsi="Proxima Nova"/>
        </w:rPr>
        <w:t>8. What will success in this project look like to you, your library and your community and what data will you collect as signs of progress?</w:t>
      </w:r>
    </w:p>
    <w:p w14:paraId="494C0D56" w14:textId="77777777" w:rsidR="001A714B" w:rsidRDefault="001A714B">
      <w:pPr>
        <w:pStyle w:val="Body"/>
        <w:spacing w:before="240" w:after="240"/>
        <w:rPr>
          <w:rStyle w:val="None"/>
          <w:rFonts w:ascii="Proxima Nova Bold" w:eastAsia="Proxima Nova Bold" w:hAnsi="Proxima Nova Bold" w:cs="Proxima Nova Bold"/>
          <w:sz w:val="24"/>
          <w:szCs w:val="24"/>
        </w:rPr>
      </w:pPr>
    </w:p>
    <w:p w14:paraId="05A880BA" w14:textId="77777777" w:rsidR="001A714B" w:rsidRDefault="007C37BB">
      <w:pPr>
        <w:pStyle w:val="Body"/>
        <w:spacing w:before="240" w:after="240"/>
        <w:rPr>
          <w:rStyle w:val="None"/>
          <w:rFonts w:ascii="Proxima Nova Bold" w:eastAsia="Proxima Nova Bold" w:hAnsi="Proxima Nova Bold" w:cs="Proxima Nova Bold"/>
          <w:sz w:val="24"/>
          <w:szCs w:val="24"/>
        </w:rPr>
      </w:pPr>
      <w:r>
        <w:rPr>
          <w:rStyle w:val="None"/>
          <w:rFonts w:ascii="Proxima Nova Bold" w:hAnsi="Proxima Nova Bold"/>
          <w:sz w:val="24"/>
          <w:szCs w:val="24"/>
        </w:rPr>
        <w:t>III. Requirements for Participation</w:t>
      </w:r>
    </w:p>
    <w:p w14:paraId="2C5F02F0"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t xml:space="preserve">I understand that if accepted to participate in the P3 project, I will be expected to: </w:t>
      </w:r>
    </w:p>
    <w:p w14:paraId="540080D6" w14:textId="77777777" w:rsidR="001A714B" w:rsidRDefault="007C37BB">
      <w:pPr>
        <w:pStyle w:val="Body"/>
        <w:numPr>
          <w:ilvl w:val="0"/>
          <w:numId w:val="4"/>
        </w:numPr>
        <w:spacing w:before="240"/>
        <w:rPr>
          <w:rFonts w:ascii="Proxima Nova" w:hAnsi="Proxima Nova"/>
        </w:rPr>
      </w:pPr>
      <w:r>
        <w:rPr>
          <w:rStyle w:val="None"/>
          <w:rFonts w:ascii="Proxima Nova" w:hAnsi="Proxima Nova"/>
        </w:rPr>
        <w:t>Make a commitment for the entire initiative from June 1, 2020 - June 30, 2021.</w:t>
      </w:r>
    </w:p>
    <w:p w14:paraId="325B6ECE" w14:textId="77777777" w:rsidR="001A714B" w:rsidRDefault="007C37BB">
      <w:pPr>
        <w:pStyle w:val="Body"/>
        <w:numPr>
          <w:ilvl w:val="0"/>
          <w:numId w:val="4"/>
        </w:numPr>
        <w:rPr>
          <w:rFonts w:ascii="Proxima Nova" w:hAnsi="Proxima Nova"/>
        </w:rPr>
      </w:pPr>
      <w:r>
        <w:rPr>
          <w:rStyle w:val="None"/>
          <w:rFonts w:ascii="Proxima Nova" w:hAnsi="Proxima Nova"/>
        </w:rPr>
        <w:t>Submit the</w:t>
      </w:r>
      <w:r>
        <w:rPr>
          <w:rStyle w:val="None"/>
          <w:rFonts w:ascii="Proxima Nova" w:hAnsi="Proxima Nova"/>
          <w:u w:color="1155CC"/>
        </w:rPr>
        <w:t xml:space="preserve"> Conditions for Success Self-Assessment</w:t>
      </w:r>
      <w:r>
        <w:rPr>
          <w:rStyle w:val="None"/>
          <w:rFonts w:ascii="Proxima Nova" w:hAnsi="Proxima Nova"/>
        </w:rPr>
        <w:t xml:space="preserve"> and the application by May 15, 2020.</w:t>
      </w:r>
    </w:p>
    <w:p w14:paraId="78B69F3D" w14:textId="77777777" w:rsidR="001A714B" w:rsidRDefault="007C37BB">
      <w:pPr>
        <w:pStyle w:val="Body"/>
        <w:numPr>
          <w:ilvl w:val="0"/>
          <w:numId w:val="4"/>
        </w:numPr>
        <w:rPr>
          <w:rFonts w:ascii="Proxima Nova" w:hAnsi="Proxima Nova"/>
        </w:rPr>
      </w:pPr>
      <w:r>
        <w:rPr>
          <w:rStyle w:val="None"/>
          <w:rFonts w:ascii="Proxima Nova" w:hAnsi="Proxima Nova"/>
        </w:rPr>
        <w:t xml:space="preserve">Have a clear plan for meeting the </w:t>
      </w:r>
      <w:r>
        <w:rPr>
          <w:rStyle w:val="None"/>
          <w:rFonts w:ascii="Proxima Nova" w:hAnsi="Proxima Nova"/>
          <w:u w:color="1155CC"/>
        </w:rPr>
        <w:t>Conditions for Success</w:t>
      </w:r>
      <w:r>
        <w:rPr>
          <w:rStyle w:val="None"/>
          <w:rFonts w:ascii="Proxima Nova" w:hAnsi="Proxima Nova"/>
        </w:rPr>
        <w:t>.</w:t>
      </w:r>
    </w:p>
    <w:p w14:paraId="1107CF2A" w14:textId="77777777" w:rsidR="001A714B" w:rsidRDefault="007C37BB">
      <w:pPr>
        <w:pStyle w:val="Body"/>
        <w:numPr>
          <w:ilvl w:val="0"/>
          <w:numId w:val="4"/>
        </w:numPr>
        <w:rPr>
          <w:rFonts w:ascii="Proxima Nova" w:hAnsi="Proxima Nova"/>
        </w:rPr>
      </w:pPr>
      <w:r>
        <w:rPr>
          <w:rStyle w:val="None"/>
          <w:rFonts w:ascii="Proxima Nova" w:hAnsi="Proxima Nova"/>
        </w:rPr>
        <w:t>Designate one or more staff members to participate consistently in project activities.</w:t>
      </w:r>
    </w:p>
    <w:p w14:paraId="73A3363A" w14:textId="77777777" w:rsidR="001A714B" w:rsidRDefault="007C37BB">
      <w:pPr>
        <w:pStyle w:val="Body"/>
        <w:numPr>
          <w:ilvl w:val="0"/>
          <w:numId w:val="4"/>
        </w:numPr>
        <w:rPr>
          <w:rFonts w:ascii="Proxima Nova" w:hAnsi="Proxima Nova"/>
        </w:rPr>
      </w:pPr>
      <w:r>
        <w:rPr>
          <w:rStyle w:val="None"/>
          <w:rFonts w:ascii="Proxima Nova" w:hAnsi="Proxima Nova"/>
        </w:rPr>
        <w:t>Participate in the following ways:</w:t>
      </w:r>
    </w:p>
    <w:p w14:paraId="57644335" w14:textId="77777777" w:rsidR="001A714B" w:rsidRDefault="007C37BB">
      <w:pPr>
        <w:pStyle w:val="Body"/>
        <w:numPr>
          <w:ilvl w:val="1"/>
          <w:numId w:val="4"/>
        </w:numPr>
        <w:rPr>
          <w:rFonts w:ascii="Proxima Nova" w:hAnsi="Proxima Nova"/>
        </w:rPr>
      </w:pPr>
      <w:r>
        <w:rPr>
          <w:rStyle w:val="None"/>
          <w:rFonts w:ascii="Proxima Nova" w:hAnsi="Proxima Nova"/>
        </w:rPr>
        <w:t>Contribute (local approaches, challenges, tools) to monthly sharing meetings</w:t>
      </w:r>
    </w:p>
    <w:p w14:paraId="3C733713" w14:textId="77777777" w:rsidR="001A714B" w:rsidRDefault="007C37BB">
      <w:pPr>
        <w:pStyle w:val="Body"/>
        <w:numPr>
          <w:ilvl w:val="1"/>
          <w:numId w:val="4"/>
        </w:numPr>
        <w:rPr>
          <w:rFonts w:ascii="Proxima Nova" w:hAnsi="Proxima Nova"/>
        </w:rPr>
      </w:pPr>
      <w:r>
        <w:rPr>
          <w:rStyle w:val="None"/>
          <w:rFonts w:ascii="Proxima Nova" w:hAnsi="Proxima Nova"/>
        </w:rPr>
        <w:t>Utilize technical assistance resources to support local implementation of the new practice</w:t>
      </w:r>
    </w:p>
    <w:p w14:paraId="2B14A02E" w14:textId="77777777" w:rsidR="001A714B" w:rsidRDefault="007C37BB">
      <w:pPr>
        <w:pStyle w:val="Body"/>
        <w:numPr>
          <w:ilvl w:val="1"/>
          <w:numId w:val="4"/>
        </w:numPr>
        <w:rPr>
          <w:rFonts w:ascii="Proxima Nova" w:hAnsi="Proxima Nova"/>
        </w:rPr>
      </w:pPr>
      <w:r>
        <w:rPr>
          <w:rStyle w:val="None"/>
          <w:rFonts w:ascii="Proxima Nova" w:hAnsi="Proxima Nova"/>
        </w:rPr>
        <w:t>Host possible site visits by project team</w:t>
      </w:r>
    </w:p>
    <w:p w14:paraId="5151DB1A" w14:textId="77777777" w:rsidR="001A714B" w:rsidRDefault="007C37BB">
      <w:pPr>
        <w:pStyle w:val="Body"/>
        <w:numPr>
          <w:ilvl w:val="1"/>
          <w:numId w:val="4"/>
        </w:numPr>
        <w:spacing w:after="240"/>
        <w:rPr>
          <w:rFonts w:ascii="Proxima Nova" w:hAnsi="Proxima Nova"/>
        </w:rPr>
      </w:pPr>
      <w:r>
        <w:rPr>
          <w:rStyle w:val="None"/>
          <w:rFonts w:ascii="Proxima Nova" w:hAnsi="Proxima Nova"/>
        </w:rPr>
        <w:t xml:space="preserve">Collect and submit project documentation and data </w:t>
      </w:r>
    </w:p>
    <w:p w14:paraId="4C4F5ED8" w14:textId="77777777" w:rsidR="001A714B" w:rsidRDefault="001A714B">
      <w:pPr>
        <w:pStyle w:val="Body"/>
        <w:spacing w:before="240" w:after="240"/>
        <w:ind w:left="720"/>
        <w:rPr>
          <w:rStyle w:val="None"/>
          <w:rFonts w:ascii="Proxima Nova" w:eastAsia="Proxima Nova" w:hAnsi="Proxima Nova" w:cs="Proxima Nova"/>
        </w:rPr>
      </w:pPr>
    </w:p>
    <w:p w14:paraId="1BF65B9D" w14:textId="77777777" w:rsidR="001A714B" w:rsidRDefault="007C37BB">
      <w:pPr>
        <w:pStyle w:val="Body"/>
        <w:spacing w:before="240" w:after="240"/>
        <w:rPr>
          <w:rStyle w:val="None"/>
          <w:rFonts w:ascii="Proxima Nova" w:eastAsia="Proxima Nova" w:hAnsi="Proxima Nova" w:cs="Proxima Nova"/>
        </w:rPr>
      </w:pPr>
      <w:r>
        <w:rPr>
          <w:rStyle w:val="None"/>
          <w:rFonts w:ascii="Proxima Nova" w:hAnsi="Proxima Nova"/>
        </w:rPr>
        <w:softHyphen/>
        <w:t>I understand that my library will receive a $3,000.00 stipend only upon completion of these requirements and will be paid in two parts - $1,500 in September 2020 and $1,500 at the end of the project in June 2021.</w:t>
      </w:r>
    </w:p>
    <w:p w14:paraId="55255307" w14:textId="77777777" w:rsidR="001A714B" w:rsidRDefault="001A714B">
      <w:pPr>
        <w:pStyle w:val="Body"/>
        <w:spacing w:line="240" w:lineRule="auto"/>
        <w:rPr>
          <w:rStyle w:val="None"/>
          <w:rFonts w:ascii="Proxima Nova" w:eastAsia="Proxima Nova" w:hAnsi="Proxima Nova" w:cs="Proxima Nova"/>
        </w:rPr>
      </w:pPr>
    </w:p>
    <w:p w14:paraId="13EF07D7" w14:textId="77777777" w:rsidR="001A714B" w:rsidRDefault="001A714B">
      <w:pPr>
        <w:pStyle w:val="Body"/>
        <w:spacing w:line="240" w:lineRule="auto"/>
        <w:ind w:left="720"/>
        <w:rPr>
          <w:rStyle w:val="None"/>
          <w:rFonts w:ascii="Proxima Nova" w:eastAsia="Proxima Nova" w:hAnsi="Proxima Nova" w:cs="Proxima Nova"/>
        </w:rPr>
      </w:pPr>
    </w:p>
    <w:p w14:paraId="540C83D8" w14:textId="77777777" w:rsidR="001A714B" w:rsidRDefault="007C37BB">
      <w:pPr>
        <w:pStyle w:val="Body"/>
        <w:rPr>
          <w:rStyle w:val="None"/>
          <w:rFonts w:ascii="Proxima Nova" w:eastAsia="Proxima Nova" w:hAnsi="Proxima Nova" w:cs="Proxima Nova"/>
        </w:rPr>
      </w:pPr>
      <w:r>
        <w:rPr>
          <w:rStyle w:val="None"/>
          <w:rFonts w:ascii="Proxima Nova" w:hAnsi="Proxima Nova"/>
        </w:rPr>
        <w:t xml:space="preserve">___________________________________________________ </w:t>
      </w:r>
    </w:p>
    <w:p w14:paraId="7F2ACCE8" w14:textId="77777777" w:rsidR="001A714B" w:rsidRDefault="007C37BB">
      <w:pPr>
        <w:pStyle w:val="Body"/>
        <w:rPr>
          <w:rStyle w:val="None"/>
          <w:rFonts w:ascii="Proxima Nova" w:eastAsia="Proxima Nova" w:hAnsi="Proxima Nova" w:cs="Proxima Nova"/>
        </w:rPr>
      </w:pPr>
      <w:r>
        <w:rPr>
          <w:rStyle w:val="None"/>
          <w:rFonts w:ascii="Proxima Nova" w:hAnsi="Proxima Nova"/>
        </w:rPr>
        <w:t>Name of Applicant</w:t>
      </w:r>
    </w:p>
    <w:p w14:paraId="2803DF83" w14:textId="77777777" w:rsidR="001A714B" w:rsidRDefault="001A714B">
      <w:pPr>
        <w:pStyle w:val="Body"/>
        <w:rPr>
          <w:rStyle w:val="None"/>
          <w:rFonts w:ascii="Proxima Nova" w:eastAsia="Proxima Nova" w:hAnsi="Proxima Nova" w:cs="Proxima Nova"/>
        </w:rPr>
      </w:pPr>
    </w:p>
    <w:p w14:paraId="37A2688D" w14:textId="77777777" w:rsidR="001A714B" w:rsidRDefault="007C37BB">
      <w:pPr>
        <w:pStyle w:val="Body"/>
        <w:rPr>
          <w:rStyle w:val="None"/>
          <w:rFonts w:ascii="Proxima Nova" w:eastAsia="Proxima Nova" w:hAnsi="Proxima Nova" w:cs="Proxima Nova"/>
        </w:rPr>
      </w:pPr>
      <w:r>
        <w:rPr>
          <w:rStyle w:val="None"/>
          <w:rFonts w:ascii="Proxima Nova" w:hAnsi="Proxima Nova"/>
        </w:rPr>
        <w:t>___________________________________________________</w:t>
      </w:r>
    </w:p>
    <w:p w14:paraId="6C91B965" w14:textId="77777777" w:rsidR="001A714B" w:rsidRDefault="007C37BB">
      <w:pPr>
        <w:pStyle w:val="Body"/>
        <w:rPr>
          <w:rStyle w:val="None"/>
          <w:rFonts w:ascii="Proxima Nova" w:eastAsia="Proxima Nova" w:hAnsi="Proxima Nova" w:cs="Proxima Nova"/>
        </w:rPr>
      </w:pPr>
      <w:r>
        <w:rPr>
          <w:rStyle w:val="None"/>
          <w:rFonts w:ascii="Proxima Nova" w:hAnsi="Proxima Nova"/>
        </w:rPr>
        <w:t>Signature of Applicant</w:t>
      </w:r>
    </w:p>
    <w:p w14:paraId="2D823F2B" w14:textId="77777777" w:rsidR="001A714B" w:rsidRDefault="001A714B">
      <w:pPr>
        <w:pStyle w:val="Body"/>
        <w:rPr>
          <w:rStyle w:val="None"/>
          <w:rFonts w:ascii="Proxima Nova" w:eastAsia="Proxima Nova" w:hAnsi="Proxima Nova" w:cs="Proxima Nova"/>
        </w:rPr>
      </w:pPr>
    </w:p>
    <w:p w14:paraId="78BE289D" w14:textId="77777777" w:rsidR="001A714B" w:rsidRDefault="007C37BB">
      <w:pPr>
        <w:pStyle w:val="Body"/>
        <w:rPr>
          <w:rStyle w:val="None"/>
          <w:rFonts w:ascii="Proxima Nova" w:eastAsia="Proxima Nova" w:hAnsi="Proxima Nova" w:cs="Proxima Nova"/>
        </w:rPr>
      </w:pPr>
      <w:r>
        <w:rPr>
          <w:rStyle w:val="None"/>
          <w:rFonts w:ascii="Proxima Nova" w:hAnsi="Proxima Nova"/>
        </w:rPr>
        <w:t>__________________________________________________</w:t>
      </w:r>
    </w:p>
    <w:p w14:paraId="322900A1" w14:textId="77777777" w:rsidR="001A714B" w:rsidRDefault="007C37BB">
      <w:pPr>
        <w:pStyle w:val="Body"/>
        <w:rPr>
          <w:rStyle w:val="None"/>
          <w:rFonts w:ascii="Proxima Nova" w:eastAsia="Proxima Nova" w:hAnsi="Proxima Nova" w:cs="Proxima Nova"/>
        </w:rPr>
      </w:pPr>
      <w:r>
        <w:rPr>
          <w:rStyle w:val="None"/>
          <w:rFonts w:ascii="Proxima Nova" w:hAnsi="Proxima Nova"/>
        </w:rPr>
        <w:t>Signature of Library Director (if different from applicant)</w:t>
      </w:r>
    </w:p>
    <w:p w14:paraId="6A09E20C" w14:textId="77777777" w:rsidR="001A714B" w:rsidRDefault="001A714B">
      <w:pPr>
        <w:pStyle w:val="Body"/>
        <w:rPr>
          <w:rStyle w:val="None"/>
          <w:rFonts w:ascii="Proxima Nova" w:eastAsia="Proxima Nova" w:hAnsi="Proxima Nova" w:cs="Proxima Nova"/>
        </w:rPr>
      </w:pPr>
    </w:p>
    <w:p w14:paraId="1831E418" w14:textId="77777777" w:rsidR="001A714B" w:rsidRDefault="001A714B">
      <w:pPr>
        <w:pStyle w:val="Body"/>
        <w:spacing w:line="240" w:lineRule="auto"/>
        <w:rPr>
          <w:rStyle w:val="None"/>
          <w:rFonts w:ascii="Proxima Nova Bold" w:eastAsia="Proxima Nova Bold" w:hAnsi="Proxima Nova Bold" w:cs="Proxima Nova Bold"/>
        </w:rPr>
      </w:pPr>
    </w:p>
    <w:p w14:paraId="4D081840" w14:textId="77777777" w:rsidR="001A714B" w:rsidRDefault="001A714B">
      <w:pPr>
        <w:pStyle w:val="Body"/>
        <w:spacing w:line="240" w:lineRule="auto"/>
        <w:rPr>
          <w:rStyle w:val="None"/>
          <w:rFonts w:ascii="Proxima Nova Bold" w:eastAsia="Proxima Nova Bold" w:hAnsi="Proxima Nova Bold" w:cs="Proxima Nova Bold"/>
        </w:rPr>
      </w:pPr>
    </w:p>
    <w:p w14:paraId="4A973D8B" w14:textId="77777777" w:rsidR="001A714B" w:rsidRDefault="007C37BB">
      <w:pPr>
        <w:pStyle w:val="Body"/>
        <w:spacing w:line="240" w:lineRule="auto"/>
        <w:rPr>
          <w:rStyle w:val="None"/>
          <w:rFonts w:ascii="Proxima Nova Bold" w:eastAsia="Proxima Nova Bold" w:hAnsi="Proxima Nova Bold" w:cs="Proxima Nova Bold"/>
        </w:rPr>
      </w:pPr>
      <w:r>
        <w:rPr>
          <w:rStyle w:val="None"/>
          <w:rFonts w:ascii="Proxima Nova Bold" w:hAnsi="Proxima Nova Bold"/>
        </w:rPr>
        <w:t>To Submit Your Application</w:t>
      </w:r>
    </w:p>
    <w:p w14:paraId="2720E5B9" w14:textId="0422A8C9" w:rsidR="001A714B" w:rsidRDefault="007C37BB">
      <w:pPr>
        <w:pStyle w:val="Body"/>
        <w:spacing w:line="240" w:lineRule="auto"/>
        <w:rPr>
          <w:rStyle w:val="None"/>
          <w:rFonts w:ascii="Proxima Nova" w:eastAsia="Proxima Nova" w:hAnsi="Proxima Nova" w:cs="Proxima Nova"/>
        </w:rPr>
      </w:pPr>
      <w:r>
        <w:rPr>
          <w:rStyle w:val="None"/>
          <w:rFonts w:ascii="Proxima Nova" w:hAnsi="Proxima Nova"/>
        </w:rPr>
        <w:t xml:space="preserve">Email your </w:t>
      </w:r>
      <w:r>
        <w:rPr>
          <w:rStyle w:val="None"/>
          <w:rFonts w:ascii="Proxima Nova Bold" w:hAnsi="Proxima Nova Bold"/>
        </w:rPr>
        <w:t>Application and Conditions for Success Self-Assessment</w:t>
      </w:r>
      <w:r>
        <w:rPr>
          <w:rStyle w:val="None"/>
          <w:rFonts w:ascii="Proxima Nova" w:hAnsi="Proxima Nova"/>
        </w:rPr>
        <w:t xml:space="preserve"> to </w:t>
      </w:r>
      <w:r>
        <w:rPr>
          <w:rStyle w:val="None"/>
          <w:color w:val="222222"/>
          <w:u w:color="222222"/>
        </w:rPr>
        <w:t>M</w:t>
      </w:r>
      <w:r>
        <w:rPr>
          <w:rStyle w:val="None"/>
          <w:color w:val="222222"/>
          <w:u w:color="222222"/>
          <w:shd w:val="clear" w:color="auto" w:fill="FFFFFF"/>
        </w:rPr>
        <w:t xml:space="preserve">aegan Morris at </w:t>
      </w:r>
      <w:r>
        <w:rPr>
          <w:rStyle w:val="None"/>
          <w:color w:val="1155CC"/>
          <w:u w:color="1155CC"/>
          <w:shd w:val="clear" w:color="auto" w:fill="FFFFFF"/>
          <w:lang w:val="sv-SE"/>
        </w:rPr>
        <w:t>maegan</w:t>
      </w:r>
      <w:r w:rsidR="005E0217">
        <w:rPr>
          <w:rStyle w:val="None"/>
          <w:color w:val="1155CC"/>
          <w:u w:color="1155CC"/>
          <w:shd w:val="clear" w:color="auto" w:fill="FFFFFF"/>
          <w:lang w:val="sv-SE"/>
        </w:rPr>
        <w:t>_</w:t>
      </w:r>
      <w:bookmarkStart w:id="7" w:name="_GoBack"/>
      <w:bookmarkEnd w:id="7"/>
      <w:r>
        <w:rPr>
          <w:rStyle w:val="None"/>
          <w:color w:val="1155CC"/>
          <w:u w:color="1155CC"/>
          <w:shd w:val="clear" w:color="auto" w:fill="FFFFFF"/>
          <w:lang w:val="sv-SE"/>
        </w:rPr>
        <w:t>morris@worlded</w:t>
      </w:r>
      <w:r>
        <w:rPr>
          <w:rStyle w:val="None"/>
          <w:color w:val="1155CC"/>
          <w:u w:color="1155CC"/>
        </w:rPr>
        <w:t>.org</w:t>
      </w:r>
      <w:r>
        <w:rPr>
          <w:rStyle w:val="None"/>
          <w:rFonts w:ascii="Proxima Nova" w:hAnsi="Proxima Nova"/>
        </w:rPr>
        <w:t xml:space="preserve"> by May 15, 2020. </w:t>
      </w:r>
    </w:p>
    <w:p w14:paraId="3419B716" w14:textId="77777777" w:rsidR="001A714B" w:rsidRDefault="001A714B">
      <w:pPr>
        <w:pStyle w:val="Body"/>
        <w:rPr>
          <w:rStyle w:val="None"/>
          <w:rFonts w:ascii="Proxima Nova Bold" w:eastAsia="Proxima Nova Bold" w:hAnsi="Proxima Nova Bold" w:cs="Proxima Nova Bold"/>
        </w:rPr>
      </w:pPr>
    </w:p>
    <w:p w14:paraId="59918867" w14:textId="77777777" w:rsidR="001A714B" w:rsidRDefault="007C37BB">
      <w:pPr>
        <w:pStyle w:val="Body"/>
        <w:rPr>
          <w:rStyle w:val="None"/>
          <w:rFonts w:ascii="Proxima Nova" w:eastAsia="Proxima Nova" w:hAnsi="Proxima Nova" w:cs="Proxima Nova"/>
        </w:rPr>
      </w:pPr>
      <w:r>
        <w:rPr>
          <w:rStyle w:val="None"/>
          <w:rFonts w:ascii="Proxima Nova" w:hAnsi="Proxima Nova"/>
        </w:rPr>
        <w:t>Project contact: Karisa Tashjian, Director of Education, Providence Public Library, ktashjian@provlib.org</w:t>
      </w:r>
    </w:p>
    <w:p w14:paraId="3F2AC736" w14:textId="77777777" w:rsidR="001A714B" w:rsidRDefault="001A714B">
      <w:pPr>
        <w:pStyle w:val="Body"/>
        <w:rPr>
          <w:rStyle w:val="None"/>
          <w:rFonts w:ascii="Proxima Nova" w:eastAsia="Proxima Nova" w:hAnsi="Proxima Nova" w:cs="Proxima Nova"/>
        </w:rPr>
      </w:pPr>
    </w:p>
    <w:p w14:paraId="67293CC1" w14:textId="77777777" w:rsidR="001A714B" w:rsidRDefault="001A714B">
      <w:pPr>
        <w:pStyle w:val="Body"/>
        <w:jc w:val="center"/>
        <w:rPr>
          <w:rStyle w:val="None"/>
          <w:rFonts w:ascii="Proxima Nova" w:eastAsia="Proxima Nova" w:hAnsi="Proxima Nova" w:cs="Proxima Nova"/>
        </w:rPr>
      </w:pPr>
    </w:p>
    <w:p w14:paraId="340CA5A9" w14:textId="77777777" w:rsidR="001A714B" w:rsidRDefault="007C37BB">
      <w:pPr>
        <w:pStyle w:val="Body"/>
        <w:jc w:val="center"/>
        <w:rPr>
          <w:rStyle w:val="None"/>
          <w:rFonts w:ascii="Proxima Nova" w:eastAsia="Proxima Nova" w:hAnsi="Proxima Nova" w:cs="Proxima Nova"/>
          <w:sz w:val="20"/>
          <w:szCs w:val="20"/>
        </w:rPr>
      </w:pPr>
      <w:r>
        <w:rPr>
          <w:rStyle w:val="None"/>
          <w:rFonts w:ascii="Proxima Nova" w:hAnsi="Proxima Nova"/>
        </w:rPr>
        <w:t>S</w:t>
      </w:r>
      <w:r>
        <w:rPr>
          <w:rStyle w:val="None"/>
          <w:rFonts w:ascii="Proxima Nova" w:hAnsi="Proxima Nova"/>
          <w:sz w:val="20"/>
          <w:szCs w:val="20"/>
        </w:rPr>
        <w:t xml:space="preserve">upported by an Institute of Museum and Library Services’  National Leadership three-year grant (LG-95-18-0014-18): </w:t>
      </w:r>
    </w:p>
    <w:p w14:paraId="643C0D4C" w14:textId="77777777" w:rsidR="001A714B" w:rsidRDefault="007C37BB">
      <w:pPr>
        <w:pStyle w:val="Body"/>
        <w:jc w:val="center"/>
      </w:pPr>
      <w:r>
        <w:rPr>
          <w:rStyle w:val="None"/>
          <w:rFonts w:ascii="Proxima Nova" w:hAnsi="Proxima Nova"/>
          <w:sz w:val="20"/>
          <w:szCs w:val="20"/>
        </w:rPr>
        <w:t>Propagating Promising Practices (P3) for Literacy and Workforce Development for Adults at Libraries</w:t>
      </w:r>
    </w:p>
    <w:sectPr w:rsidR="001A714B">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5B97" w14:textId="77777777" w:rsidR="007B0047" w:rsidRDefault="007C37BB">
      <w:r>
        <w:separator/>
      </w:r>
    </w:p>
  </w:endnote>
  <w:endnote w:type="continuationSeparator" w:id="0">
    <w:p w14:paraId="1CFD5B14" w14:textId="77777777" w:rsidR="007B0047" w:rsidRDefault="007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Proxima Nova Bold">
    <w:altName w:val="Tahoma"/>
    <w:charset w:val="00"/>
    <w:family w:val="roman"/>
    <w:pitch w:val="default"/>
  </w:font>
  <w:font w:name="Proxima Nova">
    <w:altName w:val="Tahoma"/>
    <w:charset w:val="00"/>
    <w:family w:val="roman"/>
    <w:pitch w:val="default"/>
  </w:font>
  <w:font w:name="Proxima Nova It">
    <w:altName w:val="Tahom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0821E" w14:textId="77777777" w:rsidR="001A714B" w:rsidRDefault="007C37BB">
    <w:pPr>
      <w:pStyle w:val="Body"/>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12B2" w14:textId="77777777" w:rsidR="007B0047" w:rsidRDefault="007C37BB">
      <w:r>
        <w:separator/>
      </w:r>
    </w:p>
  </w:footnote>
  <w:footnote w:type="continuationSeparator" w:id="0">
    <w:p w14:paraId="150DE506" w14:textId="77777777" w:rsidR="007B0047" w:rsidRDefault="007C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F4AE" w14:textId="77777777" w:rsidR="001A714B" w:rsidRDefault="001A714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E59"/>
    <w:multiLevelType w:val="hybridMultilevel"/>
    <w:tmpl w:val="D28A9B40"/>
    <w:styleLink w:val="ImportedStyle2"/>
    <w:lvl w:ilvl="0" w:tplc="5246BF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D2920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E6230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86714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665A3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508CD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8E886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20C70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36251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9167C7"/>
    <w:multiLevelType w:val="hybridMultilevel"/>
    <w:tmpl w:val="D28A9B40"/>
    <w:numStyleLink w:val="ImportedStyle2"/>
  </w:abstractNum>
  <w:abstractNum w:abstractNumId="2" w15:restartNumberingAfterBreak="0">
    <w:nsid w:val="18A53590"/>
    <w:multiLevelType w:val="hybridMultilevel"/>
    <w:tmpl w:val="CE56538A"/>
    <w:numStyleLink w:val="ImportedStyle3"/>
  </w:abstractNum>
  <w:abstractNum w:abstractNumId="3" w15:restartNumberingAfterBreak="0">
    <w:nsid w:val="33EF1A7C"/>
    <w:multiLevelType w:val="hybridMultilevel"/>
    <w:tmpl w:val="814CBB6E"/>
    <w:styleLink w:val="ImportedStyle1"/>
    <w:lvl w:ilvl="0" w:tplc="E89AEA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58281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6DD2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326C4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F4B06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0782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328005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80A5C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AE355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231879"/>
    <w:multiLevelType w:val="hybridMultilevel"/>
    <w:tmpl w:val="7EF64B32"/>
    <w:numStyleLink w:val="ImportedStyle4"/>
  </w:abstractNum>
  <w:abstractNum w:abstractNumId="5" w15:restartNumberingAfterBreak="0">
    <w:nsid w:val="4B65167C"/>
    <w:multiLevelType w:val="hybridMultilevel"/>
    <w:tmpl w:val="814CBB6E"/>
    <w:numStyleLink w:val="ImportedStyle1"/>
  </w:abstractNum>
  <w:abstractNum w:abstractNumId="6" w15:restartNumberingAfterBreak="0">
    <w:nsid w:val="6BB41D6B"/>
    <w:multiLevelType w:val="hybridMultilevel"/>
    <w:tmpl w:val="7EF64B32"/>
    <w:styleLink w:val="ImportedStyle4"/>
    <w:lvl w:ilvl="0" w:tplc="215AE0A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2A4AC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1492E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34A79E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A636E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40B4B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E28FA7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6626F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F2260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06C3E68"/>
    <w:multiLevelType w:val="hybridMultilevel"/>
    <w:tmpl w:val="CE56538A"/>
    <w:styleLink w:val="ImportedStyle3"/>
    <w:lvl w:ilvl="0" w:tplc="4FBA069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487B5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E88F6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F8B85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062B1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3A1DF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883D1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9839A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00135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0"/>
  </w:num>
  <w:num w:numId="4">
    <w:abstractNumId w:val="1"/>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14B"/>
    <w:rsid w:val="001A714B"/>
    <w:rsid w:val="00586016"/>
    <w:rsid w:val="005E0217"/>
    <w:rsid w:val="007B0047"/>
    <w:rsid w:val="007C3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FFAF"/>
  <w15:docId w15:val="{C1300FD6-D432-4CDD-B046-4A465BF0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360" w:after="120" w:line="276" w:lineRule="auto"/>
      <w:outlineLvl w:val="1"/>
    </w:pPr>
    <w:rPr>
      <w:rFonts w:ascii="Arial" w:eastAsia="Arial" w:hAnsi="Arial" w:cs="Arial"/>
      <w:color w:val="000000"/>
      <w:sz w:val="32"/>
      <w:szCs w:val="32"/>
      <w:u w:color="000000"/>
      <w14:textOutline w14:w="0" w14:cap="flat" w14:cmpd="sng" w14:algn="ctr">
        <w14:noFill/>
        <w14:prstDash w14:val="solid"/>
        <w14:bevel/>
      </w14:textOutline>
    </w:rPr>
  </w:style>
  <w:style w:type="paragraph" w:styleId="Heading4">
    <w:name w:val="heading 4"/>
    <w:next w:val="Body"/>
    <w:uiPriority w:val="9"/>
    <w:unhideWhenUsed/>
    <w:qFormat/>
    <w:pPr>
      <w:keepNext/>
      <w:keepLines/>
      <w:spacing w:before="280" w:after="80"/>
      <w:outlineLvl w:val="3"/>
    </w:pPr>
    <w:rPr>
      <w:rFonts w:ascii="Arial" w:eastAsia="Arial" w:hAnsi="Arial" w:cs="Arial"/>
      <w:color w:val="666666"/>
      <w:sz w:val="24"/>
      <w:szCs w:val="24"/>
      <w:u w:color="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Subtitle">
    <w:name w:val="Subtitle"/>
    <w:next w:val="Body"/>
    <w:uiPriority w:val="11"/>
    <w:qFormat/>
    <w:pPr>
      <w:keepNext/>
      <w:keepLines/>
      <w:spacing w:after="320"/>
    </w:pPr>
    <w:rPr>
      <w:rFonts w:ascii="Arial" w:hAnsi="Arial" w:cs="Arial Unicode MS"/>
      <w:color w:val="666666"/>
      <w:sz w:val="30"/>
      <w:szCs w:val="30"/>
      <w:u w:color="666666"/>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outline w:val="0"/>
      <w:color w:val="0000FF"/>
      <w:u w:val="single" w:color="0000FF"/>
    </w:rPr>
  </w:style>
  <w:style w:type="numbering" w:customStyle="1" w:styleId="ImportedStyle3">
    <w:name w:val="Imported Style 3"/>
    <w:pPr>
      <w:numPr>
        <w:numId w:val="5"/>
      </w:numPr>
    </w:pPr>
  </w:style>
  <w:style w:type="character" w:customStyle="1" w:styleId="None">
    <w:name w:val="None"/>
  </w:style>
  <w:style w:type="character" w:customStyle="1" w:styleId="Hyperlink1">
    <w:name w:val="Hyperlink.1"/>
    <w:basedOn w:val="None"/>
    <w:rPr>
      <w:rFonts w:ascii="Proxima Nova Bold" w:eastAsia="Proxima Nova Bold" w:hAnsi="Proxima Nova Bold" w:cs="Proxima Nova Bold"/>
      <w:outline w:val="0"/>
      <w:color w:val="1155CC"/>
      <w:sz w:val="24"/>
      <w:szCs w:val="24"/>
      <w:u w:val="single" w:color="1155CC"/>
    </w:rPr>
  </w:style>
  <w:style w:type="numbering" w:customStyle="1" w:styleId="ImportedStyle4">
    <w:name w:val="Imported Style 4"/>
    <w:pPr>
      <w:numPr>
        <w:numId w:val="7"/>
      </w:numPr>
    </w:pPr>
  </w:style>
  <w:style w:type="character" w:customStyle="1" w:styleId="Hyperlink2">
    <w:name w:val="Hyperlink.2"/>
    <w:basedOn w:val="None"/>
    <w:rPr>
      <w:rFonts w:ascii="Proxima Nova" w:eastAsia="Proxima Nova" w:hAnsi="Proxima Nova" w:cs="Proxima Nova"/>
      <w:outline w:val="0"/>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vtO2OTwsXkI1yTGGqghEPNQ2WuEFP5bBnCPNeTMBzco/edit?usp=sharing" TargetMode="External"/><Relationship Id="rId3" Type="http://schemas.openxmlformats.org/officeDocument/2006/relationships/settings" Target="settings.xml"/><Relationship Id="rId7" Type="http://schemas.openxmlformats.org/officeDocument/2006/relationships/hyperlink" Target="https://www.provlib.org/propagating-promising-practices/propagating-promising-practices-appl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Lehane</dc:creator>
  <cp:lastModifiedBy>Sherry Lehane</cp:lastModifiedBy>
  <cp:revision>2</cp:revision>
  <dcterms:created xsi:type="dcterms:W3CDTF">2020-05-05T19:47:00Z</dcterms:created>
  <dcterms:modified xsi:type="dcterms:W3CDTF">2020-05-05T19:47:00Z</dcterms:modified>
</cp:coreProperties>
</file>